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B3EE" w14:textId="3F496A42" w:rsidR="00E817DA" w:rsidRPr="00E817DA" w:rsidRDefault="00E817DA" w:rsidP="00E817DA">
      <w:pPr>
        <w:spacing w:before="240" w:after="240"/>
        <w:jc w:val="center"/>
        <w:rPr>
          <w:b/>
          <w:color w:val="92D050"/>
          <w:sz w:val="32"/>
          <w:szCs w:val="32"/>
        </w:rPr>
      </w:pPr>
      <w:r w:rsidRPr="00E817DA">
        <w:rPr>
          <w:b/>
          <w:color w:val="92D050"/>
          <w:sz w:val="32"/>
          <w:szCs w:val="32"/>
        </w:rPr>
        <w:t>SAMPLE PRESS RELEASE – 2026 LGMD AWARENESS DAY</w:t>
      </w:r>
    </w:p>
    <w:p w14:paraId="00000001" w14:textId="37AA9019" w:rsidR="008B1FDC" w:rsidRDefault="00455DAE">
      <w:pPr>
        <w:spacing w:before="240" w:after="240"/>
        <w:rPr>
          <w:b/>
        </w:rPr>
      </w:pPr>
      <w:r>
        <w:rPr>
          <w:b/>
        </w:rPr>
        <w:t>FOR IMMEDIATE RELEASE</w:t>
      </w:r>
    </w:p>
    <w:p w14:paraId="00000002" w14:textId="77777777" w:rsidR="008B1FDC" w:rsidRDefault="00455DAE">
      <w:pPr>
        <w:spacing w:before="240" w:after="240"/>
      </w:pPr>
      <w:r>
        <w:rPr>
          <w:b/>
        </w:rPr>
        <w:t>Media Contact:</w:t>
      </w:r>
      <w:r>
        <w:rPr>
          <w:b/>
        </w:rPr>
        <w:br/>
      </w:r>
      <w:r>
        <w:t xml:space="preserve"> [Your Name]</w:t>
      </w:r>
      <w:r>
        <w:br/>
        <w:t xml:space="preserve"> [Your Title]</w:t>
      </w:r>
      <w:r>
        <w:br/>
        <w:t xml:space="preserve"> [Organization]</w:t>
      </w:r>
      <w:r>
        <w:br/>
        <w:t xml:space="preserve"> [Phone Number]</w:t>
      </w:r>
      <w:r>
        <w:br/>
        <w:t xml:space="preserve"> [Email]</w:t>
      </w:r>
      <w:r>
        <w:br/>
      </w:r>
      <w:hyperlink r:id="rId5">
        <w:r>
          <w:t xml:space="preserve"> </w:t>
        </w:r>
      </w:hyperlink>
      <w:hyperlink r:id="rId6">
        <w:r>
          <w:rPr>
            <w:color w:val="1155CC"/>
            <w:u w:val="single"/>
          </w:rPr>
          <w:t>www.lgmd-info.org</w:t>
        </w:r>
      </w:hyperlink>
    </w:p>
    <w:p w14:paraId="00000003" w14:textId="6F153493" w:rsidR="008B1FDC" w:rsidRDefault="00455DAE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0" w:name="_my0084blygtn" w:colFirst="0" w:colLast="0"/>
      <w:bookmarkEnd w:id="0"/>
      <w:r>
        <w:rPr>
          <w:b/>
          <w:color w:val="000000"/>
          <w:sz w:val="26"/>
          <w:szCs w:val="26"/>
        </w:rPr>
        <w:t>Global Community Unites for 1</w:t>
      </w:r>
      <w:r w:rsidR="002027D1">
        <w:rPr>
          <w:b/>
          <w:color w:val="000000"/>
          <w:sz w:val="26"/>
          <w:szCs w:val="26"/>
        </w:rPr>
        <w:t>2</w:t>
      </w:r>
      <w:r>
        <w:rPr>
          <w:b/>
          <w:color w:val="000000"/>
          <w:sz w:val="26"/>
          <w:szCs w:val="26"/>
        </w:rPr>
        <w:t>th Annual LGMD Awareness Day on September 30, 202</w:t>
      </w:r>
      <w:r w:rsidR="002027D1">
        <w:rPr>
          <w:b/>
          <w:color w:val="000000"/>
          <w:sz w:val="26"/>
          <w:szCs w:val="26"/>
        </w:rPr>
        <w:t>6</w:t>
      </w:r>
    </w:p>
    <w:p w14:paraId="00000004" w14:textId="5E8A4747" w:rsidR="008B1FDC" w:rsidRDefault="00455DAE">
      <w:pPr>
        <w:spacing w:before="240" w:after="240"/>
      </w:pPr>
      <w:r>
        <w:t xml:space="preserve">[City, Date] – </w:t>
      </w:r>
      <w:r w:rsidR="00AF2D53">
        <w:t xml:space="preserve">On </w:t>
      </w:r>
      <w:r w:rsidR="00AF2D53">
        <w:rPr>
          <w:rStyle w:val="Strong"/>
        </w:rPr>
        <w:t>September 30, 2026</w:t>
      </w:r>
      <w:r w:rsidR="00AF2D53">
        <w:t xml:space="preserve">, individuals, families, healthcare professionals, researchers, advocacy organizations, and supporters around the world will unite to recognize </w:t>
      </w:r>
      <w:r w:rsidR="00AF2D53">
        <w:rPr>
          <w:rStyle w:val="Strong"/>
        </w:rPr>
        <w:t>LGMD Awareness Day</w:t>
      </w:r>
      <w:r w:rsidR="00AF2D53">
        <w:t xml:space="preserve">, a global movement dedicated to increasing awareness of </w:t>
      </w:r>
      <w:r w:rsidR="00AF2D53">
        <w:rPr>
          <w:rStyle w:val="Strong"/>
        </w:rPr>
        <w:t>Limb-Girdle Muscular Dystrophy (LGMD)</w:t>
      </w:r>
      <w:r w:rsidR="00AF2D53">
        <w:t>, advancing research, improving access to care, and bringing hope to thousands of individuals and families affected by this rare neuromuscular disease.</w:t>
      </w:r>
    </w:p>
    <w:p w14:paraId="00000005" w14:textId="77777777" w:rsidR="008B1FDC" w:rsidRDefault="00455DAE">
      <w:pPr>
        <w:spacing w:before="240" w:after="240"/>
      </w:pPr>
      <w:r>
        <w:t>LGMD encompasses over 30 identified subtypes, each resulting from specific genetic mutations</w:t>
      </w:r>
      <w:proofErr w:type="gramStart"/>
      <w:r>
        <w:t xml:space="preserve">. </w:t>
      </w:r>
      <w:proofErr w:type="gramEnd"/>
      <w:r>
        <w:t>These disorders are characterized by progressive weakness and wasting of the proximal muscles, including those around the hips and shoulders</w:t>
      </w:r>
      <w:proofErr w:type="gramStart"/>
      <w:r>
        <w:t xml:space="preserve">. </w:t>
      </w:r>
      <w:proofErr w:type="gramEnd"/>
      <w:r>
        <w:t xml:space="preserve">LGMD affects individuals across all ages, ethnicities, and regions, with </w:t>
      </w:r>
      <w:proofErr w:type="gramStart"/>
      <w:r>
        <w:t>onset</w:t>
      </w:r>
      <w:proofErr w:type="gramEnd"/>
      <w:r>
        <w:t xml:space="preserve"> ranging from childhood to adulthood. Notably, LGMD impacts both males and females equally, with an estimated prevalence of approximately 1 in 14,500 to 1 in 123,000 individuals.</w:t>
      </w:r>
    </w:p>
    <w:p w14:paraId="3B045A4D" w14:textId="752EA038" w:rsidR="00AF2D53" w:rsidRDefault="00AF2D53">
      <w:pPr>
        <w:spacing w:before="240" w:after="240"/>
      </w:pPr>
      <w:r>
        <w:t>Th</w:t>
      </w:r>
      <w:r>
        <w:t>e</w:t>
      </w:r>
      <w:r>
        <w:t xml:space="preserve"> </w:t>
      </w:r>
      <w:r w:rsidRPr="00AF2D53">
        <w:t>12th Annual LGMD Awareness Day</w:t>
      </w:r>
      <w:r>
        <w:t xml:space="preserve"> celebrates the remarkable progress being made through scientific research, patient advocacy, and the strength of the global LGMD community</w:t>
      </w:r>
      <w:proofErr w:type="gramStart"/>
      <w:r>
        <w:t xml:space="preserve">. </w:t>
      </w:r>
      <w:proofErr w:type="gramEnd"/>
      <w:r>
        <w:t>As promising clinical trials continue and new therapies move closer to reality, awareness has never been more important.</w:t>
      </w:r>
    </w:p>
    <w:p w14:paraId="087C2677" w14:textId="256F7EBC" w:rsidR="00AF2D53" w:rsidRPr="00AF2D53" w:rsidRDefault="00AF2D53" w:rsidP="00AF2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One of the highlights of this year's celebration is the </w:t>
      </w:r>
      <w:r w:rsidRPr="00AF2D5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Girdie 5K Walk-Run-Roll</w:t>
      </w: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global virtual event </w:t>
      </w:r>
      <w:r w:rsidR="006F20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that invites participants of all ages and abilities to walk, run, roll, or </w:t>
      </w:r>
      <w:proofErr w:type="gramStart"/>
      <w:r w:rsidR="006F2052">
        <w:rPr>
          <w:rFonts w:ascii="Times New Roman" w:eastAsia="Times New Roman" w:hAnsi="Times New Roman" w:cs="Times New Roman"/>
          <w:sz w:val="24"/>
          <w:szCs w:val="24"/>
          <w:lang w:val="en-US"/>
        </w:rPr>
        <w:t>move</w:t>
      </w:r>
      <w:proofErr w:type="gramEnd"/>
      <w:r w:rsidR="006F20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however they can while raising awareness of </w:t>
      </w: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and support for LGMD organizations worldwide</w:t>
      </w:r>
      <w:proofErr w:type="gramStart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End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event demonstrates that every step, every </w:t>
      </w:r>
      <w:r w:rsidR="006F2052">
        <w:rPr>
          <w:rFonts w:ascii="Times New Roman" w:eastAsia="Times New Roman" w:hAnsi="Times New Roman" w:cs="Times New Roman"/>
          <w:sz w:val="24"/>
          <w:szCs w:val="24"/>
          <w:lang w:val="en-US"/>
        </w:rPr>
        <w:t>turn of the wheel</w:t>
      </w: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and every voice </w:t>
      </w:r>
      <w:proofErr w:type="gramStart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helps</w:t>
      </w:r>
      <w:proofErr w:type="gramEnd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move the LGMD community closer to better treatments and, ultimately, cures.</w:t>
      </w:r>
    </w:p>
    <w:p w14:paraId="1DDC4687" w14:textId="43D80A22" w:rsidR="00AF2D53" w:rsidRPr="00AF2D53" w:rsidRDefault="00AF2D53" w:rsidP="00AF2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"LGMD Awareness Day is about more than raising awareness," said </w:t>
      </w:r>
      <w:r w:rsidRPr="00AF2D5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Carol Abraham</w:t>
      </w: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, Founder and President of the LGMD Awareness Foundation</w:t>
      </w:r>
      <w:proofErr w:type="gramStart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End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"It is about giving hope to every individual and family living with LGMD</w:t>
      </w:r>
      <w:proofErr w:type="gramStart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End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Together, we are building a future where earlier diagnosis, specialized care, effective treatments, and ultimately cures become a reality</w:t>
      </w:r>
      <w:proofErr w:type="gramStart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End"/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Every conversation, every proclamation, every event, and every act of support </w:t>
      </w:r>
      <w:r w:rsidR="006F2052"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bring</w:t>
      </w: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us one step closer."</w:t>
      </w:r>
    </w:p>
    <w:p w14:paraId="268A625B" w14:textId="77777777" w:rsidR="00AF2D53" w:rsidRPr="00AF2D53" w:rsidRDefault="00AF2D53" w:rsidP="00AF2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AF2D5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LGMD Awareness Foundation</w:t>
      </w: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encourages everyone to participate by:</w:t>
      </w:r>
    </w:p>
    <w:p w14:paraId="25EC05EE" w14:textId="77777777" w:rsidR="00AF2D53" w:rsidRPr="00AF2D53" w:rsidRDefault="00AF2D53" w:rsidP="00AF2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Wearing lime green on September 30.</w:t>
      </w:r>
    </w:p>
    <w:p w14:paraId="6AAC3484" w14:textId="77777777" w:rsidR="00AF2D53" w:rsidRPr="00AF2D53" w:rsidRDefault="00AF2D53" w:rsidP="00AF2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Sharing educational information about LGMD on social media.</w:t>
      </w:r>
    </w:p>
    <w:p w14:paraId="6B67A539" w14:textId="77777777" w:rsidR="00AF2D53" w:rsidRPr="00AF2D53" w:rsidRDefault="00AF2D53" w:rsidP="00AF2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Requesting a local or state LGMD Awareness Day proclamation.</w:t>
      </w:r>
    </w:p>
    <w:p w14:paraId="023A6835" w14:textId="77777777" w:rsidR="00AF2D53" w:rsidRPr="00AF2D53" w:rsidRDefault="00AF2D53" w:rsidP="00AF2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Participating in the Girdie 5K Walk-Run-Roll.</w:t>
      </w:r>
    </w:p>
    <w:p w14:paraId="15BC6D55" w14:textId="77777777" w:rsidR="00AF2D53" w:rsidRPr="00AF2D53" w:rsidRDefault="00AF2D53" w:rsidP="00AF2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Supporting organizations advancing LGMD research, patient support, education, and advocacy.</w:t>
      </w:r>
    </w:p>
    <w:p w14:paraId="78BB1292" w14:textId="77777777" w:rsidR="00AF2D53" w:rsidRPr="00AF2D53" w:rsidRDefault="00AF2D53" w:rsidP="00AF2D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Learning more about the many forms of LGMD and the importance of early diagnosis.</w:t>
      </w:r>
    </w:p>
    <w:p w14:paraId="3BC460D4" w14:textId="77777777" w:rsidR="00AF2D53" w:rsidRPr="00AF2D53" w:rsidRDefault="00AF2D53" w:rsidP="00AF2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D53">
        <w:rPr>
          <w:rFonts w:ascii="Times New Roman" w:eastAsia="Times New Roman" w:hAnsi="Times New Roman" w:cs="Times New Roman"/>
          <w:sz w:val="24"/>
          <w:szCs w:val="24"/>
          <w:lang w:val="en-US"/>
        </w:rPr>
        <w:t>Together, we can help ensure that no one living with LGMD feels invisible and that the momentum toward treatments and cures continues to grow.</w:t>
      </w:r>
    </w:p>
    <w:p w14:paraId="57881615" w14:textId="77777777" w:rsidR="006F2052" w:rsidRPr="006F2052" w:rsidRDefault="006F2052" w:rsidP="006F205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6F2052">
        <w:rPr>
          <w:rFonts w:ascii="Times New Roman" w:hAnsi="Times New Roman" w:cs="Times New Roman"/>
          <w:sz w:val="24"/>
          <w:szCs w:val="24"/>
        </w:rPr>
        <w:t>Engage with us through social media campaigns, educational initiatives, and community events</w:t>
      </w:r>
      <w:proofErr w:type="gramStart"/>
      <w:r w:rsidRPr="006F205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6F2052">
        <w:rPr>
          <w:rFonts w:ascii="Times New Roman" w:hAnsi="Times New Roman" w:cs="Times New Roman"/>
          <w:sz w:val="24"/>
          <w:szCs w:val="24"/>
        </w:rPr>
        <w:t>Share your stories, organize local activities, and utilize the LGMD Awareness Toolkit available on our website.</w:t>
      </w:r>
    </w:p>
    <w:p w14:paraId="00000016" w14:textId="77777777" w:rsidR="008B1FDC" w:rsidRDefault="00455DAE">
      <w:pPr>
        <w:spacing w:before="240" w:after="240"/>
        <w:rPr>
          <w:b/>
        </w:rPr>
      </w:pPr>
      <w:r>
        <w:rPr>
          <w:b/>
        </w:rPr>
        <w:t>About LGMD Awareness Foundation</w:t>
      </w:r>
    </w:p>
    <w:p w14:paraId="00000017" w14:textId="77777777" w:rsidR="008B1FDC" w:rsidRDefault="00455DAE">
      <w:pPr>
        <w:spacing w:before="240" w:after="240"/>
      </w:pPr>
      <w:r>
        <w:t>The LGMD Awareness Foundation is a 501(c)(3) non-profit committed to globally raising awareness and fostering understanding of limb-girdle muscular dystrophy</w:t>
      </w:r>
      <w:proofErr w:type="gramStart"/>
      <w:r>
        <w:t xml:space="preserve">. </w:t>
      </w:r>
      <w:proofErr w:type="gramEnd"/>
      <w:r>
        <w:t>Through education, advocacy, and community engagement, we strive to improve the lives of those affected by LGMD and drive positive change in these rare neuromuscular diseases.</w:t>
      </w:r>
    </w:p>
    <w:p w14:paraId="00000018" w14:textId="77777777" w:rsidR="008B1FDC" w:rsidRDefault="00455DAE">
      <w:pPr>
        <w:spacing w:before="240" w:after="240"/>
        <w:rPr>
          <w:color w:val="1155CC"/>
          <w:u w:val="single"/>
        </w:rPr>
      </w:pPr>
      <w:r>
        <w:t>For more information or to access the toolkit, please visit:</w:t>
      </w:r>
      <w:hyperlink r:id="rId7">
        <w:r>
          <w:t xml:space="preserve"> </w:t>
        </w:r>
      </w:hyperlink>
      <w:hyperlink r:id="rId8">
        <w:r>
          <w:rPr>
            <w:color w:val="1155CC"/>
            <w:u w:val="single"/>
          </w:rPr>
          <w:t>www.lgmd-info.org/awareness-day</w:t>
        </w:r>
      </w:hyperlink>
    </w:p>
    <w:p w14:paraId="00000019" w14:textId="77777777" w:rsidR="008B1FDC" w:rsidRDefault="00455DAE">
      <w:pPr>
        <w:spacing w:before="240" w:after="240"/>
        <w:rPr>
          <w:b/>
        </w:rPr>
      </w:pPr>
      <w:r>
        <w:rPr>
          <w:b/>
        </w:rPr>
        <w:t>We can make a lasting impact and ensure that no one faces limb-girdle muscular dystrophy alone.  “</w:t>
      </w:r>
      <w:r>
        <w:rPr>
          <w:b/>
          <w:i/>
        </w:rPr>
        <w:t>Together We Are Stronger</w:t>
      </w:r>
      <w:r>
        <w:rPr>
          <w:b/>
        </w:rPr>
        <w:t>”</w:t>
      </w:r>
    </w:p>
    <w:p w14:paraId="0000001A" w14:textId="77777777" w:rsidR="008B1FDC" w:rsidRDefault="008B1FDC">
      <w:pPr>
        <w:spacing w:before="240" w:after="240"/>
      </w:pPr>
    </w:p>
    <w:p w14:paraId="0000001B" w14:textId="77777777" w:rsidR="008B1FDC" w:rsidRDefault="008B1FDC"/>
    <w:sectPr w:rsidR="008B1FDC" w:rsidSect="00E817DA">
      <w:pgSz w:w="12240" w:h="15840"/>
      <w:pgMar w:top="1008" w:right="1440" w:bottom="1008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F0375"/>
    <w:multiLevelType w:val="multilevel"/>
    <w:tmpl w:val="9D14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FD3726"/>
    <w:multiLevelType w:val="multilevel"/>
    <w:tmpl w:val="19CE44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99090178">
    <w:abstractNumId w:val="1"/>
  </w:num>
  <w:num w:numId="2" w16cid:durableId="90495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DC"/>
    <w:rsid w:val="002027D1"/>
    <w:rsid w:val="006F2052"/>
    <w:rsid w:val="008B1FDC"/>
    <w:rsid w:val="00AF2D53"/>
    <w:rsid w:val="00D33A8A"/>
    <w:rsid w:val="00E8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7B0A9"/>
  <w15:docId w15:val="{D3D3F36B-A51E-440D-9767-7E436F29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05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Strong">
    <w:name w:val="Strong"/>
    <w:basedOn w:val="DefaultParagraphFont"/>
    <w:uiPriority w:val="22"/>
    <w:qFormat/>
    <w:rsid w:val="00AF2D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gmd-info.org/awareness-da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gmd-info.org/awareness-da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gmd-info.org" TargetMode="External"/><Relationship Id="rId5" Type="http://schemas.openxmlformats.org/officeDocument/2006/relationships/hyperlink" Target="http://www.lgmd-info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abraham</dc:creator>
  <cp:lastModifiedBy>carol abraham</cp:lastModifiedBy>
  <cp:revision>2</cp:revision>
  <dcterms:created xsi:type="dcterms:W3CDTF">2026-07-18T17:38:00Z</dcterms:created>
  <dcterms:modified xsi:type="dcterms:W3CDTF">2026-07-18T17:38:00Z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c9385ca9-634a-48db-8df0-71c0099cdf88</vt:lpwstr>
  </property>
</Properties>
</file>